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79D3" w14:textId="77777777" w:rsidR="00354411" w:rsidRDefault="00354411"/>
    <w:p w14:paraId="6ECFB049" w14:textId="23FD2C2D" w:rsidR="007F706E" w:rsidRDefault="007F706E" w:rsidP="007F706E">
      <w:pPr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M</w:t>
      </w:r>
      <w:r w:rsidRPr="007F706E">
        <w:rPr>
          <w:rFonts w:eastAsia="Times New Roman"/>
          <w:b/>
          <w:bCs/>
          <w:sz w:val="36"/>
          <w:szCs w:val="36"/>
        </w:rPr>
        <w:t xml:space="preserve">ission </w:t>
      </w:r>
      <w:r>
        <w:rPr>
          <w:rFonts w:eastAsia="Times New Roman"/>
          <w:b/>
          <w:bCs/>
          <w:sz w:val="36"/>
          <w:szCs w:val="36"/>
        </w:rPr>
        <w:t>S</w:t>
      </w:r>
      <w:r w:rsidRPr="007F706E">
        <w:rPr>
          <w:rFonts w:eastAsia="Times New Roman"/>
          <w:b/>
          <w:bCs/>
          <w:sz w:val="36"/>
          <w:szCs w:val="36"/>
        </w:rPr>
        <w:t>tatement</w:t>
      </w:r>
    </w:p>
    <w:p w14:paraId="21BDA082" w14:textId="77777777" w:rsidR="007F706E" w:rsidRDefault="007F706E" w:rsidP="007F706E">
      <w:pPr>
        <w:jc w:val="center"/>
        <w:rPr>
          <w:rFonts w:eastAsia="Times New Roman"/>
          <w:b/>
          <w:bCs/>
          <w:sz w:val="36"/>
          <w:szCs w:val="36"/>
        </w:rPr>
      </w:pPr>
    </w:p>
    <w:p w14:paraId="1986E2E0" w14:textId="77777777" w:rsidR="007F706E" w:rsidRPr="007F706E" w:rsidRDefault="007F706E" w:rsidP="007F706E">
      <w:pPr>
        <w:jc w:val="center"/>
        <w:rPr>
          <w:rFonts w:eastAsia="Times New Roman"/>
          <w:b/>
          <w:bCs/>
          <w:sz w:val="36"/>
          <w:szCs w:val="36"/>
        </w:rPr>
      </w:pPr>
    </w:p>
    <w:p w14:paraId="30AACCA4" w14:textId="77777777" w:rsidR="007F706E" w:rsidRDefault="007F706E" w:rsidP="007F706E">
      <w:pPr>
        <w:rPr>
          <w:rFonts w:eastAsia="Times New Roman"/>
        </w:rPr>
      </w:pPr>
    </w:p>
    <w:p w14:paraId="23798D9D" w14:textId="53719D38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1. Patient-Centred Care </w:t>
      </w:r>
    </w:p>
    <w:p w14:paraId="093A984E" w14:textId="77777777" w:rsidR="007F706E" w:rsidRDefault="007F706E" w:rsidP="007F706E">
      <w:pPr>
        <w:rPr>
          <w:rFonts w:eastAsia="Times New Roman"/>
        </w:rPr>
      </w:pPr>
    </w:p>
    <w:p w14:paraId="27F19AC4" w14:textId="554B720B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“Our mission is to provide compassionate, patient-centred healthcare that promotes wellness, prevents illness, and improves quality of life for our community. We are dedicated to delivering accessible, high-quality care that respects the unique needs of </w:t>
      </w:r>
      <w:proofErr w:type="gramStart"/>
      <w:r>
        <w:rPr>
          <w:rFonts w:eastAsia="Times New Roman"/>
        </w:rPr>
        <w:t>each individual</w:t>
      </w:r>
      <w:proofErr w:type="gramEnd"/>
      <w:r>
        <w:rPr>
          <w:rFonts w:eastAsia="Times New Roman"/>
        </w:rPr>
        <w:t xml:space="preserve">.” </w:t>
      </w:r>
    </w:p>
    <w:p w14:paraId="7ACB0E0B" w14:textId="77777777" w:rsidR="007F706E" w:rsidRDefault="007F706E" w:rsidP="007F706E">
      <w:pPr>
        <w:rPr>
          <w:rFonts w:eastAsia="Times New Roman"/>
        </w:rPr>
      </w:pPr>
    </w:p>
    <w:p w14:paraId="5AE6A8B7" w14:textId="77777777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2. Holistic Community Health </w:t>
      </w:r>
    </w:p>
    <w:p w14:paraId="5DE363E6" w14:textId="77777777" w:rsidR="007F706E" w:rsidRDefault="007F706E" w:rsidP="007F706E">
      <w:pPr>
        <w:rPr>
          <w:rFonts w:eastAsia="Times New Roman"/>
        </w:rPr>
      </w:pPr>
    </w:p>
    <w:p w14:paraId="777C4C36" w14:textId="77777777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“To enhance the health and well-being of our community by providing comprehensive, accessible, and compassionate medical services. We are committed to preventative care, continuous learning, and empowering patients to make informed decisions about their health.” </w:t>
      </w:r>
    </w:p>
    <w:p w14:paraId="7684B5C4" w14:textId="77777777" w:rsidR="007F706E" w:rsidRDefault="007F706E" w:rsidP="007F706E">
      <w:pPr>
        <w:rPr>
          <w:rFonts w:eastAsia="Times New Roman"/>
        </w:rPr>
      </w:pPr>
    </w:p>
    <w:p w14:paraId="5C3E0DAC" w14:textId="77777777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3. Commitment to Excellence and Access </w:t>
      </w:r>
    </w:p>
    <w:p w14:paraId="539F67DC" w14:textId="77777777" w:rsidR="007F706E" w:rsidRDefault="007F706E" w:rsidP="007F706E">
      <w:pPr>
        <w:rPr>
          <w:rFonts w:eastAsia="Times New Roman"/>
        </w:rPr>
      </w:pPr>
    </w:p>
    <w:p w14:paraId="25603DBD" w14:textId="77777777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“We strive to be a trusted source of health support by offering excellent, accessible, and consistent care. Through teamwork and a commitment to continuous improvement, we aim to meet the healthcare needs of our community with integrity and respect.” </w:t>
      </w:r>
    </w:p>
    <w:p w14:paraId="782D34D4" w14:textId="77777777" w:rsidR="007F706E" w:rsidRDefault="007F706E" w:rsidP="007F706E">
      <w:pPr>
        <w:rPr>
          <w:rFonts w:eastAsia="Times New Roman"/>
        </w:rPr>
      </w:pPr>
    </w:p>
    <w:p w14:paraId="7950998E" w14:textId="77777777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4. Inclusive Healthcare Services </w:t>
      </w:r>
    </w:p>
    <w:p w14:paraId="241FD632" w14:textId="77777777" w:rsidR="007F706E" w:rsidRDefault="007F706E" w:rsidP="007F706E">
      <w:pPr>
        <w:rPr>
          <w:rFonts w:eastAsia="Times New Roman"/>
        </w:rPr>
      </w:pPr>
    </w:p>
    <w:p w14:paraId="74690E82" w14:textId="77777777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“Our mission is to provide inclusive, high-quality healthcare that meets the diverse needs of our patients. We are committed to fostering a welcoming environment and ensuring every patient has access to the care they need.” </w:t>
      </w:r>
    </w:p>
    <w:p w14:paraId="7D5E82F7" w14:textId="77777777" w:rsidR="007F706E" w:rsidRDefault="007F706E" w:rsidP="007F706E">
      <w:pPr>
        <w:rPr>
          <w:rFonts w:eastAsia="Times New Roman"/>
        </w:rPr>
      </w:pPr>
    </w:p>
    <w:p w14:paraId="2DD333BE" w14:textId="77777777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5. Empowering Health and Wellness </w:t>
      </w:r>
    </w:p>
    <w:p w14:paraId="1A74DD29" w14:textId="77777777" w:rsidR="007F706E" w:rsidRDefault="007F706E" w:rsidP="007F706E">
      <w:pPr>
        <w:rPr>
          <w:rFonts w:eastAsia="Times New Roman"/>
        </w:rPr>
      </w:pPr>
    </w:p>
    <w:p w14:paraId="10553F45" w14:textId="77777777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“To support the health and wellness of our community by delivering proactive, patient-focused healthcare. Our practice is committed to empowering individuals through education, preventative care, and compassionate support, encouraging healthier lives for all.” </w:t>
      </w:r>
    </w:p>
    <w:p w14:paraId="3168F795" w14:textId="77777777" w:rsidR="007F706E" w:rsidRDefault="007F706E" w:rsidP="007F706E">
      <w:pPr>
        <w:rPr>
          <w:rFonts w:eastAsia="Times New Roman"/>
        </w:rPr>
      </w:pPr>
    </w:p>
    <w:p w14:paraId="22EEEDD7" w14:textId="77777777" w:rsidR="007F706E" w:rsidRPr="007F706E" w:rsidRDefault="007F706E" w:rsidP="007F706E">
      <w:pPr>
        <w:rPr>
          <w:rFonts w:eastAsia="Times New Roman"/>
          <w:b/>
          <w:bCs/>
        </w:rPr>
      </w:pPr>
      <w:r w:rsidRPr="007F706E">
        <w:rPr>
          <w:rFonts w:eastAsia="Times New Roman"/>
          <w:b/>
          <w:bCs/>
        </w:rPr>
        <w:t xml:space="preserve">6. Innovation and Collaboration </w:t>
      </w:r>
    </w:p>
    <w:p w14:paraId="43271B5C" w14:textId="77777777" w:rsidR="007F706E" w:rsidRDefault="007F706E" w:rsidP="007F706E">
      <w:pPr>
        <w:rPr>
          <w:rFonts w:eastAsia="Times New Roman"/>
        </w:rPr>
      </w:pPr>
    </w:p>
    <w:p w14:paraId="4E51727C" w14:textId="77777777" w:rsidR="007F706E" w:rsidRDefault="007F706E" w:rsidP="007F706E">
      <w:pPr>
        <w:rPr>
          <w:rFonts w:eastAsia="Times New Roman"/>
        </w:rPr>
      </w:pPr>
      <w:r>
        <w:rPr>
          <w:rFonts w:eastAsia="Times New Roman"/>
        </w:rPr>
        <w:t xml:space="preserve">“We aim to set a standard of excellence in general practice by integrating innovative approaches, fostering collaboration, and promoting continuous development. Our mission is to improve patient outcomes and build a healthier community.” </w:t>
      </w:r>
    </w:p>
    <w:p w14:paraId="5FD9C50F" w14:textId="77777777" w:rsidR="007F706E" w:rsidRDefault="007F706E"/>
    <w:p w14:paraId="19AA1948" w14:textId="77777777" w:rsidR="007F706E" w:rsidRDefault="007F706E"/>
    <w:p w14:paraId="116C43A0" w14:textId="77777777" w:rsidR="00BA1490" w:rsidRDefault="00BA1490"/>
    <w:p w14:paraId="046AF94A" w14:textId="77777777" w:rsidR="00BA1490" w:rsidRDefault="00BA1490"/>
    <w:p w14:paraId="345100CC" w14:textId="77777777" w:rsidR="00BA1490" w:rsidRDefault="00BA1490"/>
    <w:p w14:paraId="4BADEBCB" w14:textId="77777777" w:rsidR="00BA1490" w:rsidRDefault="00BA1490"/>
    <w:p w14:paraId="0F3F67FC" w14:textId="77777777" w:rsidR="00BA1490" w:rsidRDefault="00BA1490"/>
    <w:p w14:paraId="1A4D3873" w14:textId="77777777" w:rsidR="00BA1490" w:rsidRDefault="00BA1490"/>
    <w:p w14:paraId="5A185B60" w14:textId="77777777" w:rsidR="00BA1490" w:rsidRDefault="00BA1490"/>
    <w:p w14:paraId="1A78D591" w14:textId="2F3829FF" w:rsidR="00BA1490" w:rsidRPr="00BA1490" w:rsidRDefault="00BA1490">
      <w:pPr>
        <w:rPr>
          <w:sz w:val="20"/>
          <w:szCs w:val="20"/>
        </w:rPr>
      </w:pPr>
      <w:r w:rsidRPr="00BA1490">
        <w:rPr>
          <w:sz w:val="20"/>
          <w:szCs w:val="20"/>
        </w:rPr>
        <w:t>Date: 19/11/2024</w:t>
      </w:r>
    </w:p>
    <w:sectPr w:rsidR="00BA1490" w:rsidRPr="00BA14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F71B" w14:textId="77777777" w:rsidR="007F706E" w:rsidRDefault="007F706E" w:rsidP="007F706E">
      <w:r>
        <w:separator/>
      </w:r>
    </w:p>
  </w:endnote>
  <w:endnote w:type="continuationSeparator" w:id="0">
    <w:p w14:paraId="7010466D" w14:textId="77777777" w:rsidR="007F706E" w:rsidRDefault="007F706E" w:rsidP="007F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2B57" w14:textId="77777777" w:rsidR="007F706E" w:rsidRDefault="007F706E" w:rsidP="007F706E">
      <w:r>
        <w:separator/>
      </w:r>
    </w:p>
  </w:footnote>
  <w:footnote w:type="continuationSeparator" w:id="0">
    <w:p w14:paraId="692A9114" w14:textId="77777777" w:rsidR="007F706E" w:rsidRDefault="007F706E" w:rsidP="007F7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951B" w14:textId="3FEB5E9E" w:rsidR="007F706E" w:rsidRDefault="007F706E" w:rsidP="007F706E">
    <w:pPr>
      <w:pStyle w:val="Header"/>
      <w:jc w:val="center"/>
    </w:pPr>
    <w:r>
      <w:rPr>
        <w:rFonts w:eastAsia="Times New Roman"/>
        <w:b/>
        <w:bCs/>
        <w:sz w:val="36"/>
        <w:szCs w:val="36"/>
      </w:rPr>
      <w:t>Woodway Medical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6E"/>
    <w:rsid w:val="00354411"/>
    <w:rsid w:val="00754734"/>
    <w:rsid w:val="007F706E"/>
    <w:rsid w:val="00BA1490"/>
    <w:rsid w:val="00E6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0DD75"/>
  <w15:chartTrackingRefBased/>
  <w15:docId w15:val="{2765B927-3293-4C66-8FB4-F76AD13D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06E"/>
    <w:rPr>
      <w:rFonts w:ascii="Calibri" w:hAnsi="Calibri" w:cs="Calibr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0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06E"/>
    <w:rPr>
      <w:rFonts w:ascii="Calibri" w:hAnsi="Calibri" w:cs="Calibri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F70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E"/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 Bobi (M86638) Woodway Medical Centre</dc:creator>
  <cp:keywords/>
  <dc:description/>
  <cp:lastModifiedBy>HEER, Bobi (WOODWAY MEDICAL CENTRE)</cp:lastModifiedBy>
  <cp:revision>2</cp:revision>
  <cp:lastPrinted>2026-02-18T14:02:00Z</cp:lastPrinted>
  <dcterms:created xsi:type="dcterms:W3CDTF">2024-11-19T14:08:00Z</dcterms:created>
  <dcterms:modified xsi:type="dcterms:W3CDTF">2026-02-18T14:02:00Z</dcterms:modified>
</cp:coreProperties>
</file>